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8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  <w:gridCol w:w="4623"/>
      </w:tblGrid>
      <w:tr w:rsidR="00AF4090" w:rsidRPr="00AF4090" w14:paraId="51B254E6" w14:textId="77777777" w:rsidTr="00DB2053">
        <w:tc>
          <w:tcPr>
            <w:tcW w:w="5920" w:type="dxa"/>
          </w:tcPr>
          <w:p w14:paraId="76DFBDC0" w14:textId="188BED6A" w:rsidR="00975DA9" w:rsidRDefault="00975DA9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Présents :</w:t>
            </w:r>
          </w:p>
          <w:p w14:paraId="4B1FB341" w14:textId="22272961" w:rsidR="00DB2053" w:rsidRPr="00F94FCF" w:rsidRDefault="00DB2053" w:rsidP="003656F7">
            <w:pPr>
              <w:pStyle w:val="Paragraphedeliste"/>
              <w:numPr>
                <w:ilvl w:val="0"/>
                <w:numId w:val="6"/>
              </w:numPr>
              <w:ind w:left="426"/>
              <w:jc w:val="both"/>
              <w:rPr>
                <w:b/>
                <w:color w:val="595959" w:themeColor="text1" w:themeTint="A6"/>
              </w:rPr>
            </w:pPr>
            <w:r w:rsidRPr="00F94FCF">
              <w:rPr>
                <w:b/>
                <w:color w:val="595959" w:themeColor="text1" w:themeTint="A6"/>
              </w:rPr>
              <w:t>Dirigeant :</w:t>
            </w:r>
          </w:p>
          <w:p w14:paraId="536B2F20" w14:textId="3BF6506A" w:rsidR="00DB2053" w:rsidRPr="00F94FCF" w:rsidRDefault="00DB2053" w:rsidP="003656F7">
            <w:pPr>
              <w:pStyle w:val="Paragraphedeliste"/>
              <w:numPr>
                <w:ilvl w:val="0"/>
                <w:numId w:val="6"/>
              </w:numPr>
              <w:ind w:left="426"/>
              <w:jc w:val="both"/>
              <w:rPr>
                <w:b/>
                <w:color w:val="595959" w:themeColor="text1" w:themeTint="A6"/>
              </w:rPr>
            </w:pPr>
            <w:r w:rsidRPr="00F94FCF">
              <w:rPr>
                <w:b/>
                <w:color w:val="595959" w:themeColor="text1" w:themeTint="A6"/>
              </w:rPr>
              <w:t>Référent</w:t>
            </w:r>
            <w:r w:rsidR="00F94FCF">
              <w:rPr>
                <w:b/>
                <w:color w:val="595959" w:themeColor="text1" w:themeTint="A6"/>
              </w:rPr>
              <w:t>(s)</w:t>
            </w:r>
            <w:r w:rsidRPr="00F94FCF">
              <w:rPr>
                <w:b/>
                <w:color w:val="595959" w:themeColor="text1" w:themeTint="A6"/>
              </w:rPr>
              <w:t xml:space="preserve"> COVID 19 :</w:t>
            </w:r>
          </w:p>
          <w:p w14:paraId="5136F052" w14:textId="029086B8" w:rsidR="00DB2053" w:rsidRPr="00F94FCF" w:rsidRDefault="00DB2053" w:rsidP="003656F7">
            <w:pPr>
              <w:pStyle w:val="Paragraphedeliste"/>
              <w:numPr>
                <w:ilvl w:val="0"/>
                <w:numId w:val="6"/>
              </w:numPr>
              <w:ind w:left="426"/>
              <w:jc w:val="both"/>
              <w:rPr>
                <w:b/>
                <w:color w:val="595959" w:themeColor="text1" w:themeTint="A6"/>
              </w:rPr>
            </w:pPr>
            <w:r w:rsidRPr="00F94FCF">
              <w:rPr>
                <w:b/>
                <w:color w:val="595959" w:themeColor="text1" w:themeTint="A6"/>
              </w:rPr>
              <w:t>Elu(s) :</w:t>
            </w:r>
          </w:p>
          <w:p w14:paraId="54DECFE7" w14:textId="77777777" w:rsidR="00D30427" w:rsidRDefault="00D30427" w:rsidP="003656F7">
            <w:pPr>
              <w:jc w:val="both"/>
              <w:rPr>
                <w:color w:val="595959" w:themeColor="text1" w:themeTint="A6"/>
              </w:rPr>
            </w:pPr>
          </w:p>
          <w:p w14:paraId="3CAC2B6A" w14:textId="77777777" w:rsidR="00F94FCF" w:rsidRDefault="00F94FCF" w:rsidP="003656F7">
            <w:pPr>
              <w:jc w:val="both"/>
              <w:rPr>
                <w:color w:val="595959" w:themeColor="text1" w:themeTint="A6"/>
              </w:rPr>
            </w:pPr>
          </w:p>
          <w:p w14:paraId="007F783F" w14:textId="22B96032" w:rsidR="00F94FCF" w:rsidRPr="00AF4090" w:rsidRDefault="00F94FCF" w:rsidP="003656F7">
            <w:pPr>
              <w:jc w:val="both"/>
              <w:rPr>
                <w:color w:val="595959" w:themeColor="text1" w:themeTint="A6"/>
              </w:rPr>
            </w:pPr>
          </w:p>
        </w:tc>
        <w:tc>
          <w:tcPr>
            <w:tcW w:w="4678" w:type="dxa"/>
          </w:tcPr>
          <w:p w14:paraId="3534C85A" w14:textId="77777777" w:rsidR="00D30427" w:rsidRPr="00AF4090" w:rsidRDefault="00D30427" w:rsidP="003656F7">
            <w:pPr>
              <w:jc w:val="both"/>
              <w:rPr>
                <w:b/>
                <w:color w:val="595959" w:themeColor="text1" w:themeTint="A6"/>
                <w:sz w:val="56"/>
              </w:rPr>
            </w:pPr>
            <w:r w:rsidRPr="00AF4090">
              <w:rPr>
                <w:b/>
                <w:color w:val="595959" w:themeColor="text1" w:themeTint="A6"/>
                <w:sz w:val="56"/>
              </w:rPr>
              <w:t>Mise à jour DUER</w:t>
            </w:r>
          </w:p>
          <w:p w14:paraId="0DEEC508" w14:textId="77777777" w:rsidR="00F94FCF" w:rsidRDefault="00F94FCF" w:rsidP="003656F7">
            <w:pPr>
              <w:jc w:val="both"/>
              <w:rPr>
                <w:b/>
                <w:color w:val="595959" w:themeColor="text1" w:themeTint="A6"/>
                <w:sz w:val="56"/>
              </w:rPr>
            </w:pPr>
          </w:p>
          <w:p w14:paraId="44F6F8C4" w14:textId="340A65C3" w:rsidR="00D30427" w:rsidRPr="00AF4090" w:rsidRDefault="00290C81" w:rsidP="003656F7">
            <w:pPr>
              <w:jc w:val="both"/>
              <w:rPr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  <w:sz w:val="56"/>
              </w:rPr>
              <w:t xml:space="preserve">Date : </w:t>
            </w:r>
          </w:p>
        </w:tc>
      </w:tr>
    </w:tbl>
    <w:p w14:paraId="4440270E" w14:textId="08F6ABE7" w:rsidR="00172ED5" w:rsidRPr="005359E7" w:rsidRDefault="00745CD7" w:rsidP="003656F7">
      <w:pPr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Ce questionnaire vise à préparer une mise à jour spécifique de votre DUER face aux risques de contagion</w:t>
      </w:r>
      <w:r w:rsidR="00F94FCF">
        <w:rPr>
          <w:bCs/>
          <w:color w:val="595959" w:themeColor="text1" w:themeTint="A6"/>
        </w:rPr>
        <w:t xml:space="preserve"> </w:t>
      </w:r>
      <w:r w:rsidR="003656F7">
        <w:rPr>
          <w:bCs/>
          <w:color w:val="595959" w:themeColor="text1" w:themeTint="A6"/>
        </w:rPr>
        <w:t>à la suite du</w:t>
      </w:r>
      <w:r w:rsidR="00F94FCF">
        <w:rPr>
          <w:bCs/>
          <w:color w:val="595959" w:themeColor="text1" w:themeTint="A6"/>
        </w:rPr>
        <w:t xml:space="preserve"> nouveau protocole national</w:t>
      </w:r>
      <w:r>
        <w:rPr>
          <w:bCs/>
          <w:color w:val="595959" w:themeColor="text1" w:themeTint="A6"/>
        </w:rPr>
        <w:t xml:space="preserve">. L’objectif </w:t>
      </w:r>
      <w:r w:rsidR="00172ED5" w:rsidRPr="00172ED5">
        <w:rPr>
          <w:bCs/>
          <w:color w:val="595959" w:themeColor="text1" w:themeTint="A6"/>
        </w:rPr>
        <w:t xml:space="preserve">est simplement de vous </w:t>
      </w:r>
      <w:r>
        <w:rPr>
          <w:bCs/>
          <w:color w:val="595959" w:themeColor="text1" w:themeTint="A6"/>
        </w:rPr>
        <w:t>interroger</w:t>
      </w:r>
      <w:r w:rsidR="00172ED5" w:rsidRPr="00172ED5">
        <w:rPr>
          <w:bCs/>
          <w:color w:val="595959" w:themeColor="text1" w:themeTint="A6"/>
        </w:rPr>
        <w:t xml:space="preserve"> pour savoir si des mesures peuvent éviter la contagion de vos équipes et assurer la continuité des intervention</w:t>
      </w:r>
      <w:r w:rsidR="00172ED5">
        <w:rPr>
          <w:bCs/>
          <w:color w:val="595959" w:themeColor="text1" w:themeTint="A6"/>
        </w:rPr>
        <w:t>s</w:t>
      </w:r>
      <w:r w:rsidR="00452E58">
        <w:rPr>
          <w:bCs/>
          <w:color w:val="595959" w:themeColor="text1" w:themeTint="A6"/>
        </w:rPr>
        <w:t>.</w:t>
      </w:r>
    </w:p>
    <w:tbl>
      <w:tblPr>
        <w:tblStyle w:val="Grilledutableau"/>
        <w:tblW w:w="1068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567"/>
        <w:gridCol w:w="567"/>
        <w:gridCol w:w="2352"/>
      </w:tblGrid>
      <w:tr w:rsidR="00AF4090" w:rsidRPr="00AF4090" w14:paraId="2A397F83" w14:textId="77777777" w:rsidTr="00FF4B07">
        <w:trPr>
          <w:trHeight w:val="2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7E0C0AD0" w14:textId="77777777" w:rsidR="00564AA1" w:rsidRPr="00AF4090" w:rsidRDefault="00564AA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F07C034" w14:textId="77777777" w:rsidR="00564AA1" w:rsidRPr="00AF4090" w:rsidRDefault="00564AA1" w:rsidP="003656F7">
            <w:pPr>
              <w:jc w:val="both"/>
              <w:rPr>
                <w:b/>
                <w:color w:val="595959" w:themeColor="text1" w:themeTint="A6"/>
                <w:sz w:val="16"/>
              </w:rPr>
            </w:pPr>
            <w:r w:rsidRPr="00AF4090">
              <w:rPr>
                <w:b/>
                <w:color w:val="595959" w:themeColor="text1" w:themeTint="A6"/>
                <w:sz w:val="16"/>
              </w:rPr>
              <w:t>NON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765616F" w14:textId="77777777" w:rsidR="00564AA1" w:rsidRPr="00AF4090" w:rsidRDefault="00564AA1" w:rsidP="003656F7">
            <w:pPr>
              <w:jc w:val="both"/>
              <w:rPr>
                <w:b/>
                <w:color w:val="595959" w:themeColor="text1" w:themeTint="A6"/>
                <w:sz w:val="16"/>
              </w:rPr>
            </w:pPr>
            <w:r w:rsidRPr="00AF4090">
              <w:rPr>
                <w:b/>
                <w:color w:val="595959" w:themeColor="text1" w:themeTint="A6"/>
                <w:sz w:val="16"/>
              </w:rPr>
              <w:t>OUI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B14B" w14:textId="77777777" w:rsidR="00564AA1" w:rsidRPr="00AF4090" w:rsidRDefault="00564AA1" w:rsidP="003656F7">
            <w:pPr>
              <w:jc w:val="both"/>
              <w:rPr>
                <w:b/>
                <w:color w:val="595959" w:themeColor="text1" w:themeTint="A6"/>
              </w:rPr>
            </w:pPr>
            <w:r w:rsidRPr="00AF4090">
              <w:rPr>
                <w:b/>
                <w:color w:val="595959" w:themeColor="text1" w:themeTint="A6"/>
              </w:rPr>
              <w:t>Remarques</w:t>
            </w:r>
          </w:p>
        </w:tc>
      </w:tr>
      <w:tr w:rsidR="00AF4090" w:rsidRPr="00AF4090" w14:paraId="070B8C35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62593984" w14:textId="6BD5C3BE" w:rsidR="004923B1" w:rsidRPr="004923B1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Des salariés sont-ils considérés comme à risque ou </w:t>
            </w:r>
            <w:r w:rsidRPr="00E52764">
              <w:rPr>
                <w:b/>
                <w:color w:val="595959" w:themeColor="text1" w:themeTint="A6"/>
              </w:rPr>
              <w:t>partageant le domicile d’une personne à risque</w:t>
            </w:r>
            <w:r>
              <w:rPr>
                <w:b/>
                <w:color w:val="595959" w:themeColor="text1" w:themeTint="A6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0070DF" w14:textId="77777777" w:rsidR="00564AA1" w:rsidRPr="00AF4090" w:rsidRDefault="00564AA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F6CE69" w14:textId="77777777" w:rsidR="00564AA1" w:rsidRPr="00AF4090" w:rsidRDefault="00564AA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6A598336" w14:textId="1269198D" w:rsidR="00564AA1" w:rsidRPr="00AF4090" w:rsidRDefault="00564AA1" w:rsidP="003656F7">
            <w:pPr>
              <w:spacing w:after="200" w:line="276" w:lineRule="auto"/>
              <w:jc w:val="both"/>
              <w:rPr>
                <w:b/>
                <w:color w:val="595959" w:themeColor="text1" w:themeTint="A6"/>
              </w:rPr>
            </w:pPr>
          </w:p>
        </w:tc>
      </w:tr>
      <w:tr w:rsidR="00E52764" w:rsidRPr="00AF4090" w14:paraId="6847CB1D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0810CA34" w14:textId="7A2D84C5" w:rsidR="00E52764" w:rsidRPr="006E66C8" w:rsidRDefault="00E52764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Peuvent-ils être placé</w:t>
            </w:r>
            <w:r w:rsidR="003656F7">
              <w:rPr>
                <w:b/>
                <w:color w:val="595959" w:themeColor="text1" w:themeTint="A6"/>
              </w:rPr>
              <w:t>s</w:t>
            </w:r>
            <w:r>
              <w:rPr>
                <w:b/>
                <w:color w:val="595959" w:themeColor="text1" w:themeTint="A6"/>
              </w:rPr>
              <w:t xml:space="preserve"> en télétravail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29EB4F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E34F4F0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00A580B8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52764" w:rsidRPr="00AF4090" w14:paraId="4D5B6FF4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25480130" w14:textId="18F9DB94" w:rsidR="00E52764" w:rsidRPr="006E66C8" w:rsidRDefault="00E52764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Peuvent-ils être placé</w:t>
            </w:r>
            <w:r w:rsidR="003656F7">
              <w:rPr>
                <w:b/>
                <w:color w:val="595959" w:themeColor="text1" w:themeTint="A6"/>
              </w:rPr>
              <w:t>s</w:t>
            </w:r>
            <w:r>
              <w:rPr>
                <w:b/>
                <w:color w:val="595959" w:themeColor="text1" w:themeTint="A6"/>
              </w:rPr>
              <w:t xml:space="preserve"> dans un poste de travail </w:t>
            </w:r>
            <w:r w:rsidR="001A380B">
              <w:rPr>
                <w:b/>
                <w:color w:val="595959" w:themeColor="text1" w:themeTint="A6"/>
              </w:rPr>
              <w:t xml:space="preserve">isolé ou un bureau </w:t>
            </w:r>
            <w:r>
              <w:rPr>
                <w:b/>
                <w:color w:val="595959" w:themeColor="text1" w:themeTint="A6"/>
              </w:rPr>
              <w:t>dédié avec un minimum de contact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6251B9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E60465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57435687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52764" w:rsidRPr="00AF4090" w14:paraId="7E5F0FED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47E2C798" w14:textId="4E6522A2" w:rsidR="00E52764" w:rsidRPr="006E66C8" w:rsidRDefault="00E52764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Des mesures </w:t>
            </w:r>
            <w:r w:rsidR="003656F7">
              <w:rPr>
                <w:b/>
                <w:color w:val="595959" w:themeColor="text1" w:themeTint="A6"/>
              </w:rPr>
              <w:t xml:space="preserve">de </w:t>
            </w:r>
            <w:r>
              <w:rPr>
                <w:b/>
                <w:color w:val="595959" w:themeColor="text1" w:themeTint="A6"/>
              </w:rPr>
              <w:t>protections collectives peuvent-elles être appliquée</w:t>
            </w:r>
            <w:r w:rsidR="003656F7">
              <w:rPr>
                <w:b/>
                <w:color w:val="595959" w:themeColor="text1" w:themeTint="A6"/>
              </w:rPr>
              <w:t>s</w:t>
            </w:r>
            <w:r>
              <w:rPr>
                <w:b/>
                <w:color w:val="595959" w:themeColor="text1" w:themeTint="A6"/>
              </w:rPr>
              <w:t xml:space="preserve"> (parois d’isolation</w:t>
            </w:r>
            <w:proofErr w:type="gramStart"/>
            <w:r>
              <w:rPr>
                <w:b/>
                <w:color w:val="595959" w:themeColor="text1" w:themeTint="A6"/>
              </w:rPr>
              <w:t xml:space="preserve"> ….</w:t>
            </w:r>
            <w:proofErr w:type="gramEnd"/>
            <w:r>
              <w:rPr>
                <w:b/>
                <w:color w:val="595959" w:themeColor="text1" w:themeTint="A6"/>
              </w:rPr>
              <w:t>)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20FF7E5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9A5F8B1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0F425261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52764" w:rsidRPr="00AF4090" w14:paraId="7814061D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1FF2FC3F" w14:textId="57B3D4CE" w:rsidR="00E52764" w:rsidRPr="006E66C8" w:rsidRDefault="00E52764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Les salariés à risque disposent-ils </w:t>
            </w:r>
            <w:r w:rsidRPr="00056DFA">
              <w:rPr>
                <w:b/>
                <w:color w:val="595959" w:themeColor="text1" w:themeTint="A6"/>
              </w:rPr>
              <w:t xml:space="preserve">de masques </w:t>
            </w:r>
            <w:r w:rsidR="008D68DC" w:rsidRPr="00056DFA">
              <w:rPr>
                <w:b/>
                <w:color w:val="595959" w:themeColor="text1" w:themeTint="A6"/>
              </w:rPr>
              <w:t>chirurgicaux</w:t>
            </w:r>
            <w:r w:rsidR="001A380B" w:rsidRPr="00056DFA">
              <w:rPr>
                <w:b/>
                <w:color w:val="595959" w:themeColor="text1" w:themeTint="A6"/>
              </w:rPr>
              <w:t xml:space="preserve"> y compris pour les trajets domicile lieu de travail</w:t>
            </w:r>
            <w:r w:rsidRPr="00056DFA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C3CE2F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C9BDFC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7F8A4F60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52764" w:rsidRPr="00AF4090" w14:paraId="313B6964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333B8AA3" w14:textId="2F823257" w:rsidR="00E52764" w:rsidRPr="00E52764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Des salariés peuvent-ils être placés en télétravail 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424BAF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05E4275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5B2839BA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52764" w:rsidRPr="00056DFA" w14:paraId="5813A55A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4F46EC7B" w14:textId="7933748A" w:rsidR="00E52764" w:rsidRPr="00056DFA" w:rsidRDefault="00E52764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 w:rsidRPr="00056DFA">
              <w:rPr>
                <w:b/>
                <w:color w:val="595959" w:themeColor="text1" w:themeTint="A6"/>
              </w:rPr>
              <w:t>Cela permet-il d’organi</w:t>
            </w:r>
            <w:r w:rsidR="003656F7" w:rsidRPr="00056DFA">
              <w:rPr>
                <w:b/>
                <w:color w:val="595959" w:themeColor="text1" w:themeTint="A6"/>
              </w:rPr>
              <w:t>s</w:t>
            </w:r>
            <w:r w:rsidRPr="00056DFA">
              <w:rPr>
                <w:b/>
                <w:color w:val="595959" w:themeColor="text1" w:themeTint="A6"/>
              </w:rPr>
              <w:t xml:space="preserve">er des postes de travail </w:t>
            </w:r>
            <w:r w:rsidR="001A380B" w:rsidRPr="00056DFA">
              <w:rPr>
                <w:b/>
                <w:color w:val="595959" w:themeColor="text1" w:themeTint="A6"/>
              </w:rPr>
              <w:t>isolés ou des bureaux dédiés</w:t>
            </w:r>
            <w:r w:rsidRPr="00056DFA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EEB0BA3" w14:textId="77777777" w:rsidR="00E52764" w:rsidRPr="00AF4090" w:rsidRDefault="00E52764" w:rsidP="00056DFA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A2A6E11" w14:textId="77777777" w:rsidR="00E52764" w:rsidRPr="00AF4090" w:rsidRDefault="00E52764" w:rsidP="00056DFA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58CD53C6" w14:textId="77777777" w:rsidR="00E52764" w:rsidRPr="00AF4090" w:rsidRDefault="00E52764" w:rsidP="00056DFA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</w:p>
        </w:tc>
      </w:tr>
      <w:tr w:rsidR="00E52764" w:rsidRPr="00AF4090" w14:paraId="4DCDB3A5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04BB400C" w14:textId="128829A4" w:rsidR="00E52764" w:rsidRPr="006E66C8" w:rsidRDefault="00E52764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Les conditions matérielle</w:t>
            </w:r>
            <w:r w:rsidR="00E10415">
              <w:rPr>
                <w:b/>
                <w:color w:val="595959" w:themeColor="text1" w:themeTint="A6"/>
              </w:rPr>
              <w:t>s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="00E10415">
              <w:rPr>
                <w:b/>
                <w:color w:val="595959" w:themeColor="text1" w:themeTint="A6"/>
              </w:rPr>
              <w:t xml:space="preserve">au domicile </w:t>
            </w:r>
            <w:r>
              <w:rPr>
                <w:b/>
                <w:color w:val="595959" w:themeColor="text1" w:themeTint="A6"/>
              </w:rPr>
              <w:t>sont-elles bonnes</w:t>
            </w:r>
            <w:r w:rsidR="00E10415">
              <w:rPr>
                <w:b/>
                <w:color w:val="595959" w:themeColor="text1" w:themeTint="A6"/>
              </w:rPr>
              <w:t xml:space="preserve"> (espace de travail, qualité de la connexion…°)</w:t>
            </w:r>
            <w:r w:rsidR="003656F7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94B160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9657F60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55D45500" w14:textId="77777777" w:rsidR="00E52764" w:rsidRPr="00AF4090" w:rsidRDefault="00E52764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10415" w:rsidRPr="00AF4090" w14:paraId="1A16EFED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023770B9" w14:textId="2D814208" w:rsidR="00E10415" w:rsidRPr="006E66C8" w:rsidRDefault="00E10415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 contexte personnel est-il favorable au télétravail (personnes à charge…)</w:t>
            </w:r>
            <w:r w:rsidR="003656F7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EC0CA6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1AE12ED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7E18D7AC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10415" w:rsidRPr="00AF4090" w14:paraId="2A6EA489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7CFF161C" w14:textId="0B2E68A6" w:rsidR="00E10415" w:rsidRPr="006E66C8" w:rsidRDefault="00E10415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 contexte professionnel serait-il affecté par le télétravail (perte d’information, sentiment d’isolement…)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1002728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DEB1474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1E7C87B3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E10415" w:rsidRPr="00AF4090" w14:paraId="42FE318F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71AAF2AF" w14:textId="783E023C" w:rsidR="00E10415" w:rsidRPr="00056DFA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  <w:r w:rsidRPr="00056DFA">
              <w:rPr>
                <w:b/>
                <w:color w:val="595959" w:themeColor="text1" w:themeTint="A6"/>
              </w:rPr>
              <w:t xml:space="preserve">L’entreprise disposent-elle d’un stock </w:t>
            </w:r>
            <w:r w:rsidR="000B051F" w:rsidRPr="00056DFA">
              <w:rPr>
                <w:b/>
                <w:color w:val="595959" w:themeColor="text1" w:themeTint="A6"/>
              </w:rPr>
              <w:t xml:space="preserve">suffisant </w:t>
            </w:r>
            <w:r w:rsidRPr="00056DFA">
              <w:rPr>
                <w:b/>
                <w:color w:val="595959" w:themeColor="text1" w:themeTint="A6"/>
              </w:rPr>
              <w:t>de masque pour les salariés</w:t>
            </w:r>
            <w:r w:rsidR="003656F7" w:rsidRPr="00056DFA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62D1863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0D6EB2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5D5C8F9C" w14:textId="77777777" w:rsidR="00E10415" w:rsidRPr="00AF4090" w:rsidRDefault="00E1041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2EDAD243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7EE42FEC" w14:textId="79BB77D3" w:rsidR="004923B1" w:rsidRPr="00AF4090" w:rsidRDefault="00DD2422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</w:t>
            </w:r>
            <w:r w:rsidR="00FF6969">
              <w:rPr>
                <w:b/>
                <w:color w:val="595959" w:themeColor="text1" w:themeTint="A6"/>
              </w:rPr>
              <w:t>ravaillez</w:t>
            </w:r>
            <w:r>
              <w:rPr>
                <w:b/>
                <w:color w:val="595959" w:themeColor="text1" w:themeTint="A6"/>
              </w:rPr>
              <w:t xml:space="preserve">-vous </w:t>
            </w:r>
            <w:r w:rsidR="00FF6969">
              <w:rPr>
                <w:b/>
                <w:color w:val="595959" w:themeColor="text1" w:themeTint="A6"/>
              </w:rPr>
              <w:t>avec d’autres entreprises (en sous-traitance ou vous-même sous-traitant)</w:t>
            </w:r>
            <w:r w:rsidR="00DB2053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30F5FEE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DFF637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5DF58421" w14:textId="77777777" w:rsidR="004923B1" w:rsidRPr="00AF4090" w:rsidRDefault="004923B1" w:rsidP="003656F7">
            <w:pPr>
              <w:spacing w:after="200" w:line="276" w:lineRule="auto"/>
              <w:jc w:val="both"/>
              <w:rPr>
                <w:b/>
                <w:color w:val="595959" w:themeColor="text1" w:themeTint="A6"/>
              </w:rPr>
            </w:pPr>
          </w:p>
        </w:tc>
      </w:tr>
      <w:tr w:rsidR="004923B1" w:rsidRPr="00DB2053" w14:paraId="2B1B8742" w14:textId="77777777" w:rsidTr="00FF4B07">
        <w:trPr>
          <w:trHeight w:val="263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1BC119E0" w14:textId="0B2C52A4" w:rsidR="004923B1" w:rsidRPr="00AF4090" w:rsidRDefault="00FF6969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Avez-vous un plan de prévention avec ces partenaires</w:t>
            </w:r>
            <w:r w:rsidR="00DD2422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A0A6F6E" w14:textId="77777777" w:rsidR="004923B1" w:rsidRPr="00DB2053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D61AC9F" w14:textId="77777777" w:rsidR="004923B1" w:rsidRPr="00DB2053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07282B8D" w14:textId="77777777" w:rsidR="004923B1" w:rsidRPr="00FF4B07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4923B1" w:rsidRPr="00DB2053" w14:paraId="55A9BC4D" w14:textId="77777777" w:rsidTr="00FF4B07">
        <w:trPr>
          <w:trHeight w:val="270"/>
        </w:trPr>
        <w:tc>
          <w:tcPr>
            <w:tcW w:w="7196" w:type="dxa"/>
            <w:tcBorders>
              <w:top w:val="single" w:sz="4" w:space="0" w:color="auto"/>
              <w:left w:val="nil"/>
            </w:tcBorders>
          </w:tcPr>
          <w:p w14:paraId="5A20A9F2" w14:textId="6C00F4E5" w:rsidR="00DD2422" w:rsidRPr="00DB2053" w:rsidRDefault="00DD2422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Avez-vous intégré des mesures de prévention en cas d’épidémie</w:t>
            </w:r>
            <w:r w:rsidR="00172ED5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22480E2" w14:textId="77777777" w:rsidR="004923B1" w:rsidRPr="00DB2053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711B05" w14:textId="77777777" w:rsidR="004923B1" w:rsidRPr="00DB2053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vAlign w:val="center"/>
          </w:tcPr>
          <w:p w14:paraId="37265C25" w14:textId="77777777" w:rsidR="004923B1" w:rsidRPr="00FF4B07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26A0D0C0" w14:textId="77777777" w:rsidTr="00FF4B07">
        <w:trPr>
          <w:trHeight w:val="540"/>
        </w:trPr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9AD09" w14:textId="37613AD3" w:rsidR="004923B1" w:rsidRPr="00AF4090" w:rsidRDefault="00DB2053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Les mesures que vous aviez déjà prises sont-elles adaptées à l’évolution de l’épidémie et</w:t>
            </w:r>
            <w:r w:rsidR="003656F7">
              <w:rPr>
                <w:b/>
                <w:color w:val="595959" w:themeColor="text1" w:themeTint="A6"/>
              </w:rPr>
              <w:t xml:space="preserve"> du</w:t>
            </w:r>
            <w:r>
              <w:rPr>
                <w:b/>
                <w:color w:val="595959" w:themeColor="text1" w:themeTint="A6"/>
              </w:rPr>
              <w:t xml:space="preserve"> Protocole national 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3504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ED94E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37308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5A0A44DE" w14:textId="77777777" w:rsidTr="00FF4B07">
        <w:trPr>
          <w:trHeight w:val="264"/>
        </w:trPr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751D3C" w14:textId="4426874F" w:rsidR="00A05B18" w:rsidRPr="00DB2053" w:rsidRDefault="00DB2053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 port du masque est-il déjà respecté 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F4536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0E39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176E1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19DCF85A" w14:textId="77777777" w:rsidTr="00FF4B07">
        <w:trPr>
          <w:trHeight w:val="314"/>
        </w:trPr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00DC27" w14:textId="73C36C42" w:rsidR="004923B1" w:rsidRPr="00DB2053" w:rsidRDefault="00DB2053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 protocole de prise en charge est-il connu 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A666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E75EA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E6A33" w14:textId="77777777" w:rsidR="004923B1" w:rsidRPr="00AF4090" w:rsidRDefault="004923B1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FF4B07" w:rsidRPr="00056DFA" w14:paraId="6A2EE86D" w14:textId="77777777" w:rsidTr="00FF4B07">
        <w:trPr>
          <w:trHeight w:val="280"/>
        </w:trPr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1C04AF" w14:textId="70163887" w:rsidR="00FF4B07" w:rsidRDefault="00FF4B07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 w:rsidRPr="00056DFA">
              <w:rPr>
                <w:b/>
                <w:color w:val="595959" w:themeColor="text1" w:themeTint="A6"/>
              </w:rPr>
              <w:t>D</w:t>
            </w:r>
            <w:r w:rsidR="003656F7" w:rsidRPr="00056DFA">
              <w:rPr>
                <w:b/>
                <w:color w:val="595959" w:themeColor="text1" w:themeTint="A6"/>
              </w:rPr>
              <w:t>u ou d</w:t>
            </w:r>
            <w:r w:rsidRPr="00056DFA">
              <w:rPr>
                <w:b/>
                <w:color w:val="595959" w:themeColor="text1" w:themeTint="A6"/>
              </w:rPr>
              <w:t>es référent</w:t>
            </w:r>
            <w:r w:rsidR="003656F7" w:rsidRPr="00056DFA">
              <w:rPr>
                <w:b/>
                <w:color w:val="595959" w:themeColor="text1" w:themeTint="A6"/>
              </w:rPr>
              <w:t>(</w:t>
            </w:r>
            <w:r w:rsidRPr="00056DFA">
              <w:rPr>
                <w:b/>
                <w:color w:val="595959" w:themeColor="text1" w:themeTint="A6"/>
              </w:rPr>
              <w:t>s</w:t>
            </w:r>
            <w:r w:rsidR="003656F7" w:rsidRPr="00056DFA">
              <w:rPr>
                <w:b/>
                <w:color w:val="595959" w:themeColor="text1" w:themeTint="A6"/>
              </w:rPr>
              <w:t>)</w:t>
            </w:r>
            <w:r w:rsidRPr="00056DFA">
              <w:rPr>
                <w:b/>
                <w:color w:val="595959" w:themeColor="text1" w:themeTint="A6"/>
              </w:rPr>
              <w:t xml:space="preserve"> COVID 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5AFC" w14:textId="77777777" w:rsidR="00FF4B07" w:rsidRPr="00AF4090" w:rsidRDefault="00FF4B07" w:rsidP="00056DFA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2BDF" w14:textId="77777777" w:rsidR="00FF4B07" w:rsidRPr="00AF4090" w:rsidRDefault="00FF4B07" w:rsidP="00056DFA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ED7F0" w14:textId="77777777" w:rsidR="00FF4B07" w:rsidRPr="00AF4090" w:rsidRDefault="00FF4B07" w:rsidP="00056DFA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</w:p>
        </w:tc>
      </w:tr>
      <w:tr w:rsidR="00AB73D5" w:rsidRPr="00AF4090" w14:paraId="5A3797DF" w14:textId="77777777" w:rsidTr="00FF4B07">
        <w:trPr>
          <w:trHeight w:val="280"/>
        </w:trPr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2A0A69" w14:textId="2506FFB1" w:rsidR="00AB73D5" w:rsidRDefault="00DB2053" w:rsidP="003656F7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Des salariés 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E161D" w14:textId="77777777" w:rsidR="00AB73D5" w:rsidRPr="00AF4090" w:rsidRDefault="00AB73D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4AAD" w14:textId="77777777" w:rsidR="00AB73D5" w:rsidRPr="00AF4090" w:rsidRDefault="00AB73D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49727" w14:textId="77777777" w:rsidR="00AB73D5" w:rsidRPr="00AF4090" w:rsidRDefault="00AB73D5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DB2053" w:rsidRPr="00AF4090" w14:paraId="1E8FF4FB" w14:textId="77777777" w:rsidTr="00F94FCF">
        <w:trPr>
          <w:trHeight w:val="710"/>
        </w:trPr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2E27E9" w14:textId="2CAF68AC" w:rsidR="00FF4B07" w:rsidRDefault="00FF4B07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D’autres facteurs sont-ils évoqués par les participants à la mise à jour du DUER 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0A62" w14:textId="77777777" w:rsidR="00DB2053" w:rsidRPr="00AF4090" w:rsidRDefault="00DB2053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136D5" w14:textId="77777777" w:rsidR="00DB2053" w:rsidRPr="00AF4090" w:rsidRDefault="00DB2053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14C10" w14:textId="77777777" w:rsidR="00DB2053" w:rsidRPr="00AF4090" w:rsidRDefault="00DB2053" w:rsidP="003656F7">
            <w:pPr>
              <w:jc w:val="both"/>
              <w:rPr>
                <w:b/>
                <w:color w:val="595959" w:themeColor="text1" w:themeTint="A6"/>
              </w:rPr>
            </w:pPr>
          </w:p>
        </w:tc>
      </w:tr>
      <w:tr w:rsidR="00F94FCF" w:rsidRPr="00AF4090" w14:paraId="71E3F030" w14:textId="77777777" w:rsidTr="00F94FCF">
        <w:trPr>
          <w:trHeight w:val="710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70CB" w14:textId="0901D2CB" w:rsidR="00F94FCF" w:rsidRPr="00AF4090" w:rsidRDefault="00F94FCF" w:rsidP="003656F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Lesquels :</w:t>
            </w:r>
          </w:p>
        </w:tc>
      </w:tr>
    </w:tbl>
    <w:p w14:paraId="21898F2E" w14:textId="0204B0A6" w:rsidR="00D30427" w:rsidRDefault="00D30427" w:rsidP="003656F7">
      <w:pPr>
        <w:jc w:val="both"/>
        <w:rPr>
          <w:b/>
          <w:color w:val="595959" w:themeColor="text1" w:themeTint="A6"/>
        </w:rPr>
      </w:pPr>
    </w:p>
    <w:sectPr w:rsidR="00D30427" w:rsidSect="00AB73D5">
      <w:pgSz w:w="11906" w:h="16838"/>
      <w:pgMar w:top="720" w:right="72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7478"/>
    <w:multiLevelType w:val="hybridMultilevel"/>
    <w:tmpl w:val="BEEAC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0DFC"/>
    <w:multiLevelType w:val="hybridMultilevel"/>
    <w:tmpl w:val="4316F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18D"/>
    <w:multiLevelType w:val="hybridMultilevel"/>
    <w:tmpl w:val="E42CF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655C7"/>
    <w:multiLevelType w:val="hybridMultilevel"/>
    <w:tmpl w:val="F9501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829A3"/>
    <w:multiLevelType w:val="hybridMultilevel"/>
    <w:tmpl w:val="2252E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9716C"/>
    <w:multiLevelType w:val="hybridMultilevel"/>
    <w:tmpl w:val="1D940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27"/>
    <w:rsid w:val="00056DFA"/>
    <w:rsid w:val="000B051F"/>
    <w:rsid w:val="000E4F5E"/>
    <w:rsid w:val="00172ED5"/>
    <w:rsid w:val="001A380B"/>
    <w:rsid w:val="001A527E"/>
    <w:rsid w:val="00286399"/>
    <w:rsid w:val="00290C81"/>
    <w:rsid w:val="002B1F75"/>
    <w:rsid w:val="002E0E03"/>
    <w:rsid w:val="00307DF7"/>
    <w:rsid w:val="003630F7"/>
    <w:rsid w:val="003656F7"/>
    <w:rsid w:val="003C68AA"/>
    <w:rsid w:val="00404559"/>
    <w:rsid w:val="00452E58"/>
    <w:rsid w:val="004923B1"/>
    <w:rsid w:val="005359E7"/>
    <w:rsid w:val="00546D48"/>
    <w:rsid w:val="00564AA1"/>
    <w:rsid w:val="005A48FE"/>
    <w:rsid w:val="00673923"/>
    <w:rsid w:val="00694C3F"/>
    <w:rsid w:val="006E66C8"/>
    <w:rsid w:val="00745CD7"/>
    <w:rsid w:val="00781CF3"/>
    <w:rsid w:val="008D68DC"/>
    <w:rsid w:val="00975DA9"/>
    <w:rsid w:val="00A05B18"/>
    <w:rsid w:val="00A37AB4"/>
    <w:rsid w:val="00A66235"/>
    <w:rsid w:val="00AB73D5"/>
    <w:rsid w:val="00AF4090"/>
    <w:rsid w:val="00B25042"/>
    <w:rsid w:val="00C20BDA"/>
    <w:rsid w:val="00D30427"/>
    <w:rsid w:val="00DB2053"/>
    <w:rsid w:val="00DD2422"/>
    <w:rsid w:val="00E10415"/>
    <w:rsid w:val="00E52764"/>
    <w:rsid w:val="00EB07FC"/>
    <w:rsid w:val="00F94FCF"/>
    <w:rsid w:val="00FF4B07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8D9A"/>
  <w15:docId w15:val="{9C7C2FB2-7D2A-46F3-890F-CB9B6790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BLUM</dc:creator>
  <cp:lastModifiedBy>César Blum</cp:lastModifiedBy>
  <cp:revision>2</cp:revision>
  <cp:lastPrinted>2020-03-13T15:23:00Z</cp:lastPrinted>
  <dcterms:created xsi:type="dcterms:W3CDTF">2020-08-28T08:04:00Z</dcterms:created>
  <dcterms:modified xsi:type="dcterms:W3CDTF">2020-08-28T08:04:00Z</dcterms:modified>
</cp:coreProperties>
</file>